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BCC65" w14:textId="218A5163" w:rsidR="00D20B47" w:rsidRDefault="00E6597E" w:rsidP="007B36A8">
      <w:pPr>
        <w:pStyle w:val="Ohjeteksit"/>
        <w:spacing w:line="276" w:lineRule="auto"/>
        <w:rPr>
          <w:rFonts w:cs="Arial"/>
          <w:b/>
          <w:color w:val="FF0000"/>
          <w:sz w:val="24"/>
          <w:szCs w:val="24"/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9264" behindDoc="1" locked="0" layoutInCell="1" allowOverlap="1" wp14:anchorId="52610AE5" wp14:editId="77C3CC06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439545" cy="537845"/>
            <wp:effectExtent l="0" t="0" r="8255" b="0"/>
            <wp:wrapTight wrapText="bothSides">
              <wp:wrapPolygon edited="0">
                <wp:start x="0" y="0"/>
                <wp:lineTo x="0" y="20656"/>
                <wp:lineTo x="21438" y="20656"/>
                <wp:lineTo x="21438" y="0"/>
                <wp:lineTo x="0" y="0"/>
              </wp:wrapPolygon>
            </wp:wrapTight>
            <wp:docPr id="9" name="Kuva 9" descr="UusiSiikajokilogo_v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usiSiikajokilogo_var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D20B47">
        <w:rPr>
          <w:rFonts w:cs="Arial"/>
          <w:b/>
          <w:color w:val="FF0000"/>
          <w:sz w:val="24"/>
          <w:szCs w:val="24"/>
          <w:lang w:val="fi-FI"/>
        </w:rPr>
        <w:tab/>
      </w:r>
    </w:p>
    <w:p w14:paraId="3FCB71DC" w14:textId="7BC34FDD" w:rsidR="00E73E3C" w:rsidRPr="009A7671" w:rsidRDefault="006C322E" w:rsidP="00D20B47">
      <w:pPr>
        <w:pStyle w:val="Ohjeteksit"/>
        <w:spacing w:line="276" w:lineRule="auto"/>
        <w:ind w:left="3912"/>
        <w:rPr>
          <w:rFonts w:cs="Arial"/>
          <w:b/>
          <w:lang w:val="fi-FI"/>
        </w:rPr>
      </w:pPr>
      <w:r>
        <w:rPr>
          <w:rFonts w:cs="Arial"/>
          <w:b/>
          <w:lang w:val="fi-FI"/>
        </w:rPr>
        <w:t>LIITE 3</w:t>
      </w:r>
      <w:r w:rsidR="00ED2917">
        <w:rPr>
          <w:rFonts w:cs="Arial"/>
          <w:b/>
          <w:lang w:val="fi-FI"/>
        </w:rPr>
        <w:t>C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>Kiinteistön haltijan korkea ikä ja muut elämäntilanteet</w:t>
      </w:r>
    </w:p>
    <w:p w14:paraId="6C438D6E" w14:textId="568E2DCA" w:rsidR="001C5FA7" w:rsidRPr="009A7671" w:rsidRDefault="007B4989" w:rsidP="00E6597E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>
        <w:rPr>
          <w:rFonts w:cs="Arial"/>
          <w:lang w:val="fi-FI"/>
        </w:rPr>
        <w:t>Liite poikkeamis</w:t>
      </w:r>
      <w:r w:rsidR="001C5FA7"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3350E661" w14:textId="77777777" w:rsidR="00D20B47" w:rsidRDefault="00D20B4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14:paraId="2127D12B" w14:textId="38FBEA1B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73" w:type="dxa"/>
        <w:tblInd w:w="-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4962"/>
        <w:gridCol w:w="2260"/>
        <w:gridCol w:w="2835"/>
        <w:gridCol w:w="8"/>
      </w:tblGrid>
      <w:tr w:rsidR="00D94419" w:rsidRPr="009A7671" w14:paraId="40279EE8" w14:textId="77777777" w:rsidTr="00A41A82">
        <w:trPr>
          <w:gridBefore w:val="1"/>
          <w:wBefore w:w="8" w:type="dxa"/>
          <w:cantSplit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44568001" w:rsidR="00D94419" w:rsidRPr="00D20B47" w:rsidRDefault="00303087" w:rsidP="007B36A8">
            <w:pPr>
              <w:pStyle w:val="Ohjetekstipieni"/>
              <w:spacing w:line="276" w:lineRule="auto"/>
              <w:rPr>
                <w:rFonts w:cs="Arial"/>
                <w:b/>
                <w:sz w:val="18"/>
              </w:rPr>
            </w:pPr>
            <w:r>
              <w:rPr>
                <w:rFonts w:cs="Arial"/>
                <w:sz w:val="18"/>
              </w:rPr>
              <w:t xml:space="preserve">Palautusosoite: Raahen kaupungin ympäristövalvonta (Tekninen keskus, </w:t>
            </w:r>
            <w:proofErr w:type="spellStart"/>
            <w:r>
              <w:rPr>
                <w:rFonts w:cs="Arial"/>
                <w:sz w:val="18"/>
              </w:rPr>
              <w:t>Softpolis</w:t>
            </w:r>
            <w:proofErr w:type="spellEnd"/>
            <w:r>
              <w:rPr>
                <w:rFonts w:cs="Arial"/>
                <w:sz w:val="18"/>
              </w:rPr>
              <w:t>), Rantakatu 8E, 92100 Raahe, sähköposti: ymparisto</w:t>
            </w:r>
            <w:r w:rsidRPr="00A14C30">
              <w:rPr>
                <w:rFonts w:ascii="Calibri" w:hAnsi="Calibri" w:cs="Arial"/>
                <w:b/>
              </w:rPr>
              <w:t>@</w:t>
            </w:r>
            <w:r>
              <w:rPr>
                <w:rFonts w:cs="Arial"/>
                <w:sz w:val="18"/>
              </w:rPr>
              <w:t>raahe.fi</w:t>
            </w:r>
            <w:bookmarkStart w:id="0" w:name="_GoBack"/>
            <w:bookmarkEnd w:id="0"/>
          </w:p>
        </w:tc>
      </w:tr>
      <w:tr w:rsidR="00075F67" w:rsidRPr="009A7671" w14:paraId="262328D7" w14:textId="77777777" w:rsidTr="00A41A82">
        <w:trPr>
          <w:gridBefore w:val="1"/>
          <w:wBefore w:w="8" w:type="dxa"/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41A82">
        <w:trPr>
          <w:gridBefore w:val="1"/>
          <w:wBefore w:w="8" w:type="dxa"/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4247BF" w:rsidRPr="009A7671" w14:paraId="5572B23E" w14:textId="77777777" w:rsidTr="00A41A82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7230" w:type="dxa"/>
            <w:gridSpan w:val="3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A41A82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3B4068" w:rsidRPr="009A7671" w14:paraId="7A4C327F" w14:textId="77777777" w:rsidTr="00A41A82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67F" w14:textId="77777777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osoite</w:t>
            </w:r>
          </w:p>
          <w:p w14:paraId="30990B1D" w14:textId="3AB266AE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A41A82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919F44E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3B4068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9A7671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44F2" w:rsidRPr="009A7671" w14:paraId="67D7066B" w14:textId="77777777" w:rsidTr="00A41A82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bottom"/>
          </w:tcPr>
          <w:p w14:paraId="1A7078CD" w14:textId="059E8562" w:rsidR="003B44F2" w:rsidRPr="009A7671" w:rsidRDefault="003B44F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2. LISÄTIETOJA </w:t>
            </w:r>
            <w:r>
              <w:rPr>
                <w:rFonts w:cs="Arial"/>
                <w:b/>
                <w:sz w:val="20"/>
              </w:rPr>
              <w:t>KIINTEISTÖN HALTIJOIDEN IÄSTÄ JA ELÄMÄNTILANTEESTA</w:t>
            </w:r>
          </w:p>
        </w:tc>
      </w:tr>
      <w:tr w:rsidR="009A7671" w:rsidRPr="009A7671" w14:paraId="6A957E09" w14:textId="77777777" w:rsidTr="00A41A82">
        <w:tblPrEx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42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1088ADC5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ED2917">
              <w:rPr>
                <w:rFonts w:cs="Arial"/>
                <w:sz w:val="20"/>
                <w:szCs w:val="16"/>
              </w:rPr>
              <w:t>. Selvitys kiinteistön tulevasta, tiedossa olevasta käytöstä</w:t>
            </w:r>
            <w:r w:rsidR="00E82233">
              <w:rPr>
                <w:rFonts w:cs="Arial"/>
                <w:sz w:val="20"/>
                <w:szCs w:val="16"/>
              </w:rPr>
              <w:t xml:space="preserve"> ja jätevesijärjestelmän käyttöiästä</w:t>
            </w:r>
            <w:r w:rsidR="00ED2917">
              <w:rPr>
                <w:rFonts w:cs="Arial"/>
                <w:sz w:val="20"/>
                <w:szCs w:val="16"/>
              </w:rPr>
              <w:t>.</w:t>
            </w:r>
          </w:p>
          <w:p w14:paraId="76D9DF8D" w14:textId="7777777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03F1B410" w14:textId="70CE71D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8572E8" w:rsidRPr="009A7671" w14:paraId="1798EF84" w14:textId="77777777" w:rsidTr="00A41A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8" w:type="dxa"/>
          <w:trHeight w:val="567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1D1744DC" w:rsidR="008572E8" w:rsidRPr="009A7671" w:rsidRDefault="008572E8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  <w:szCs w:val="16"/>
              </w:rPr>
              <w:t>3. ALLEKIRJOITUKSET</w:t>
            </w:r>
          </w:p>
        </w:tc>
      </w:tr>
      <w:tr w:rsidR="002C7AFE" w:rsidRPr="009A7671" w14:paraId="0D9F791B" w14:textId="77777777" w:rsidTr="00A41A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8" w:type="dxa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201A78" w14:textId="33A0940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232D6D" w14:textId="2E20C81A" w:rsidR="009A7671" w:rsidRPr="009A7671" w:rsidRDefault="00ED2917" w:rsidP="003B406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  <w:r w:rsidR="003B44F2">
        <w:rPr>
          <w:rFonts w:cs="Arial"/>
          <w:b/>
          <w:sz w:val="20"/>
        </w:rPr>
        <w:lastRenderedPageBreak/>
        <w:t>OHJEET LIITE 3</w:t>
      </w:r>
      <w:r>
        <w:rPr>
          <w:rFonts w:cs="Arial"/>
          <w:b/>
          <w:sz w:val="20"/>
        </w:rPr>
        <w:t>C</w:t>
      </w:r>
    </w:p>
    <w:p w14:paraId="0BC7C26F" w14:textId="40D7EFE2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>Kangas, A. (</w:t>
      </w:r>
      <w:proofErr w:type="spellStart"/>
      <w:r w:rsidRPr="00114DA4">
        <w:rPr>
          <w:rFonts w:cs="Arial"/>
          <w:sz w:val="20"/>
        </w:rPr>
        <w:t>toim</w:t>
      </w:r>
      <w:proofErr w:type="spellEnd"/>
      <w:r w:rsidRPr="00114DA4">
        <w:rPr>
          <w:rFonts w:cs="Arial"/>
          <w:sz w:val="20"/>
        </w:rPr>
        <w:t xml:space="preserve">). Haja-asutuksen jätevedet – Lainsäädäntö ja käytännöt. 2017. Ympäristöopas. Ympäristöministeriö. </w:t>
      </w:r>
      <w:hyperlink r:id="rId9" w:history="1">
        <w:r w:rsidR="0097664B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97664B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6DCD1A7C" w14:textId="77777777" w:rsidR="00ED2917" w:rsidRPr="00ED2917" w:rsidRDefault="00ED2917" w:rsidP="00ED2917">
      <w:pPr>
        <w:spacing w:line="276" w:lineRule="auto"/>
        <w:rPr>
          <w:rFonts w:cs="Arial"/>
          <w:b/>
          <w:sz w:val="20"/>
        </w:rPr>
      </w:pPr>
      <w:r w:rsidRPr="00ED2917">
        <w:rPr>
          <w:rFonts w:cs="Arial"/>
          <w:b/>
          <w:sz w:val="20"/>
        </w:rPr>
        <w:t>Kiinteistön haltijan korkea ikä ja muut elämäntilanteet</w:t>
      </w:r>
    </w:p>
    <w:p w14:paraId="29DE228E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Jätevesien käsittelyvaatimuksista voidaan myöntää lupa poiketa h</w:t>
      </w:r>
      <w:r>
        <w:rPr>
          <w:rFonts w:cs="Arial"/>
          <w:sz w:val="20"/>
        </w:rPr>
        <w:t xml:space="preserve">akijan korkean iän perusteella. </w:t>
      </w:r>
      <w:r w:rsidRPr="00BF2A98">
        <w:rPr>
          <w:rFonts w:cs="Arial"/>
          <w:sz w:val="20"/>
        </w:rPr>
        <w:t>Säännöksen tarkoituksena on välttää investointeja uuteen jätevesijärjestelmään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erityisesti sellaisilla kiinteistöillä, jotka vanhan sukupolven väistyessä saattavat jäädä asumattomiksi.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Samankaltaisena elämäntilanteena voidaan pitää esimerkiksi tiedossa olevaa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muuttoa muualle niin, että kiinteistö jää asumattomaksi.</w:t>
      </w:r>
      <w:r>
        <w:rPr>
          <w:rFonts w:cs="Arial"/>
          <w:sz w:val="20"/>
        </w:rPr>
        <w:t xml:space="preserve"> </w:t>
      </w:r>
    </w:p>
    <w:p w14:paraId="4305E09E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5386D734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Hakijan taloudellisella tilanteella ei tätä nimenomaista lainkohtaa sovellettaessa ole merkitystä,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vaan olennaista on, että investointia voidaan pitää kohtuuttomana, koska jätevesijärjestelmä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jää lyhytikäiseksi. Jätevesijärjestelmän parantamisen kustannuksilla ja hakijan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taloudellisella tilanteella on poikkeusharkinnassa kuitenkin yleisesti merkitystä.</w:t>
      </w:r>
      <w:r>
        <w:rPr>
          <w:rFonts w:cs="Arial"/>
          <w:sz w:val="20"/>
        </w:rPr>
        <w:t xml:space="preserve"> </w:t>
      </w:r>
    </w:p>
    <w:p w14:paraId="0C1EA02C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707DEC46" w14:textId="76FABC81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Kiinteistön haltijoilla on siis mahdollisuus hakea lupaa poiketa talousjätevesien perustason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puhdistusvaatimuksesta korkean iän perusteella, eikä tämän poikkeuksen myöntämiselle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ole asetettu tiettyä alaikärajaa. Iän perusteella poikkeusta voivat hakea myös ne kiinteistönhaltijat,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eivät esimerkiksi kiinteistön omistussuhteiden tai käyttötavan takia täytä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automaattisen ikävapautuksen kriteereitä.</w:t>
      </w:r>
      <w:r>
        <w:rPr>
          <w:rFonts w:cs="Arial"/>
          <w:sz w:val="20"/>
        </w:rPr>
        <w:t xml:space="preserve"> 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21619" w14:textId="77777777" w:rsidR="00031AF7" w:rsidRDefault="00031AF7" w:rsidP="003B30F3">
      <w:r>
        <w:separator/>
      </w:r>
    </w:p>
  </w:endnote>
  <w:endnote w:type="continuationSeparator" w:id="0">
    <w:p w14:paraId="0868DD2C" w14:textId="77777777" w:rsidR="00031AF7" w:rsidRDefault="00031AF7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004255B3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303087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ED20" w14:textId="77777777" w:rsidR="00031AF7" w:rsidRDefault="00031AF7" w:rsidP="003B30F3">
      <w:r>
        <w:separator/>
      </w:r>
    </w:p>
  </w:footnote>
  <w:footnote w:type="continuationSeparator" w:id="0">
    <w:p w14:paraId="758A3ADE" w14:textId="77777777" w:rsidR="00031AF7" w:rsidRDefault="00031AF7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AF7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3189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D1654"/>
    <w:rsid w:val="002E0292"/>
    <w:rsid w:val="002E1B97"/>
    <w:rsid w:val="002E2116"/>
    <w:rsid w:val="002E2BC8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3087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068"/>
    <w:rsid w:val="003B44F2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322E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B4989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7664B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1A82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85B10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0B47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25675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597E"/>
    <w:rsid w:val="00E66A3E"/>
    <w:rsid w:val="00E67990"/>
    <w:rsid w:val="00E679CC"/>
    <w:rsid w:val="00E73E3C"/>
    <w:rsid w:val="00E76AB3"/>
    <w:rsid w:val="00E77048"/>
    <w:rsid w:val="00E77AC8"/>
    <w:rsid w:val="00E82233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1DFE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B2D627"/>
  <w15:docId w15:val="{436C6C4F-B47A-4C3E-9F0E-EE6060F0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9206D-2F71-4B23-8244-D9F8CBE2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Kiviniitty Anu</cp:lastModifiedBy>
  <cp:revision>4</cp:revision>
  <cp:lastPrinted>2018-11-02T08:43:00Z</cp:lastPrinted>
  <dcterms:created xsi:type="dcterms:W3CDTF">2019-08-26T10:03:00Z</dcterms:created>
  <dcterms:modified xsi:type="dcterms:W3CDTF">2021-10-28T10:18:00Z</dcterms:modified>
</cp:coreProperties>
</file>